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55E3" w:rsidRDefault="00454D37" w:rsidP="000A55E3">
      <w:pPr>
        <w:jc w:val="center"/>
        <w:rPr>
          <w:rFonts w:ascii="黑体" w:eastAsia="黑体" w:hAnsi="黑体"/>
          <w:sz w:val="32"/>
          <w:szCs w:val="32"/>
        </w:rPr>
      </w:pPr>
      <w:r w:rsidRPr="003139D4">
        <w:rPr>
          <w:rFonts w:ascii="黑体" w:eastAsia="黑体" w:hAnsi="黑体" w:hint="eastAsia"/>
          <w:sz w:val="32"/>
          <w:szCs w:val="32"/>
        </w:rPr>
        <w:t>附件1</w:t>
      </w:r>
      <w:r>
        <w:rPr>
          <w:rFonts w:ascii="黑体" w:eastAsia="黑体" w:hAnsi="黑体"/>
          <w:sz w:val="32"/>
          <w:szCs w:val="32"/>
        </w:rPr>
        <w:t>-</w:t>
      </w:r>
      <w:r w:rsidR="000A55E3">
        <w:rPr>
          <w:rFonts w:ascii="黑体" w:eastAsia="黑体" w:hAnsi="黑体"/>
          <w:sz w:val="32"/>
          <w:szCs w:val="32"/>
        </w:rPr>
        <w:t>3</w:t>
      </w:r>
      <w:r w:rsidRPr="003139D4">
        <w:rPr>
          <w:rFonts w:ascii="黑体" w:eastAsia="黑体" w:hAnsi="黑体" w:hint="eastAsia"/>
          <w:sz w:val="32"/>
          <w:szCs w:val="32"/>
        </w:rPr>
        <w:t>：</w:t>
      </w:r>
      <w:r w:rsidRPr="00454D37">
        <w:rPr>
          <w:rFonts w:ascii="黑体" w:eastAsia="黑体" w:hAnsi="黑体" w:hint="eastAsia"/>
          <w:sz w:val="32"/>
          <w:szCs w:val="32"/>
        </w:rPr>
        <w:t>南开大学</w:t>
      </w:r>
      <w:r w:rsidRPr="00454D37">
        <w:rPr>
          <w:rFonts w:ascii="黑体" w:eastAsia="黑体" w:hAnsi="黑体"/>
          <w:sz w:val="32"/>
          <w:szCs w:val="32"/>
        </w:rPr>
        <w:t>2022年混合式教学设计创新大赛</w:t>
      </w:r>
    </w:p>
    <w:p w:rsidR="003139D4" w:rsidRPr="003139D4" w:rsidRDefault="003139D4" w:rsidP="000A55E3">
      <w:pPr>
        <w:jc w:val="center"/>
        <w:rPr>
          <w:rFonts w:ascii="黑体" w:eastAsia="黑体" w:hAnsi="黑体"/>
          <w:sz w:val="32"/>
          <w:szCs w:val="32"/>
        </w:rPr>
      </w:pPr>
      <w:r w:rsidRPr="003139D4">
        <w:rPr>
          <w:rFonts w:ascii="黑体" w:eastAsia="黑体" w:hAnsi="黑体" w:hint="eastAsia"/>
          <w:sz w:val="32"/>
          <w:szCs w:val="32"/>
        </w:rPr>
        <w:t>说课视频要求</w:t>
      </w:r>
    </w:p>
    <w:p w:rsidR="003139D4" w:rsidRPr="00D02CC0" w:rsidRDefault="003139D4" w:rsidP="003139D4">
      <w:pPr>
        <w:ind w:firstLineChars="200" w:firstLine="643"/>
        <w:rPr>
          <w:rFonts w:ascii="仿宋" w:eastAsia="仿宋" w:hAnsi="仿宋"/>
          <w:b/>
          <w:sz w:val="32"/>
          <w:szCs w:val="32"/>
        </w:rPr>
      </w:pPr>
      <w:r w:rsidRPr="00D02CC0">
        <w:rPr>
          <w:rFonts w:ascii="仿宋" w:eastAsia="仿宋" w:hAnsi="仿宋" w:hint="eastAsia"/>
          <w:b/>
          <w:sz w:val="32"/>
          <w:szCs w:val="32"/>
        </w:rPr>
        <w:t>一、视频技术要求</w:t>
      </w:r>
    </w:p>
    <w:p w:rsidR="003139D4" w:rsidRPr="00D02CC0" w:rsidRDefault="003139D4" w:rsidP="003139D4">
      <w:pPr>
        <w:ind w:firstLineChars="200" w:firstLine="643"/>
        <w:rPr>
          <w:rFonts w:ascii="仿宋" w:eastAsia="仿宋" w:hAnsi="仿宋"/>
          <w:b/>
          <w:sz w:val="32"/>
          <w:szCs w:val="32"/>
        </w:rPr>
      </w:pPr>
      <w:r w:rsidRPr="00D02CC0">
        <w:rPr>
          <w:rFonts w:ascii="仿宋" w:eastAsia="仿宋" w:hAnsi="仿宋" w:hint="eastAsia"/>
          <w:b/>
          <w:sz w:val="32"/>
          <w:szCs w:val="32"/>
        </w:rPr>
        <w:t>（一）说课视频</w:t>
      </w:r>
    </w:p>
    <w:p w:rsidR="003139D4" w:rsidRPr="00D02CC0" w:rsidRDefault="003139D4" w:rsidP="003139D4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D02CC0">
        <w:rPr>
          <w:rFonts w:ascii="仿宋" w:eastAsia="仿宋" w:hAnsi="仿宋"/>
          <w:sz w:val="32"/>
          <w:szCs w:val="32"/>
        </w:rPr>
        <w:t>1.说课视频时长 10 分钟以内，不要出现个人信息、学校信息。</w:t>
      </w:r>
    </w:p>
    <w:p w:rsidR="003139D4" w:rsidRPr="00D02CC0" w:rsidRDefault="003139D4" w:rsidP="003139D4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D02CC0">
        <w:rPr>
          <w:rFonts w:ascii="仿宋" w:eastAsia="仿宋" w:hAnsi="仿宋"/>
          <w:sz w:val="32"/>
          <w:szCs w:val="32"/>
        </w:rPr>
        <w:t>2.说课视频简要阐述课程整体情况及混合式教学设计方案，重点聚焦于一次完整的混合</w:t>
      </w:r>
      <w:r w:rsidRPr="00D02CC0">
        <w:rPr>
          <w:rFonts w:ascii="仿宋" w:eastAsia="仿宋" w:hAnsi="仿宋" w:hint="eastAsia"/>
          <w:sz w:val="32"/>
          <w:szCs w:val="32"/>
        </w:rPr>
        <w:t>式教学（</w:t>
      </w:r>
      <w:r w:rsidRPr="00D02CC0">
        <w:rPr>
          <w:rFonts w:ascii="仿宋" w:eastAsia="仿宋" w:hAnsi="仿宋"/>
          <w:sz w:val="32"/>
          <w:szCs w:val="32"/>
        </w:rPr>
        <w:t>2-6 学时），具体阐述本次混合式教学的教学设计、实施流程等要素，充分体现教学</w:t>
      </w:r>
      <w:r w:rsidRPr="00D02CC0">
        <w:rPr>
          <w:rFonts w:ascii="仿宋" w:eastAsia="仿宋" w:hAnsi="仿宋" w:hint="eastAsia"/>
          <w:sz w:val="32"/>
          <w:szCs w:val="32"/>
        </w:rPr>
        <w:t>创新。</w:t>
      </w:r>
      <w:bookmarkStart w:id="0" w:name="_GoBack"/>
      <w:bookmarkEnd w:id="0"/>
    </w:p>
    <w:p w:rsidR="003139D4" w:rsidRPr="00D02CC0" w:rsidRDefault="003139D4" w:rsidP="003139D4">
      <w:pPr>
        <w:ind w:firstLineChars="200" w:firstLine="640"/>
        <w:rPr>
          <w:rFonts w:ascii="仿宋" w:eastAsia="仿宋" w:hAnsi="仿宋"/>
          <w:b/>
          <w:sz w:val="32"/>
          <w:szCs w:val="32"/>
        </w:rPr>
      </w:pPr>
      <w:r w:rsidRPr="00D02CC0">
        <w:rPr>
          <w:rFonts w:ascii="仿宋" w:eastAsia="仿宋" w:hAnsi="仿宋"/>
          <w:sz w:val="32"/>
          <w:szCs w:val="32"/>
        </w:rPr>
        <w:t>3.视频技术要求：分辨率 720P 及以上，MP4 格式，大小不超过 200MB。图像清晰稳定，</w:t>
      </w:r>
      <w:r w:rsidRPr="00D02CC0">
        <w:rPr>
          <w:rFonts w:ascii="仿宋" w:eastAsia="仿宋" w:hAnsi="仿宋" w:hint="eastAsia"/>
          <w:sz w:val="32"/>
          <w:szCs w:val="32"/>
        </w:rPr>
        <w:t>声音清楚。</w:t>
      </w:r>
      <w:r w:rsidRPr="00D02CC0">
        <w:rPr>
          <w:rFonts w:ascii="仿宋" w:eastAsia="仿宋" w:hAnsi="仿宋"/>
          <w:sz w:val="32"/>
          <w:szCs w:val="32"/>
        </w:rPr>
        <w:cr/>
        <w:t xml:space="preserve">    </w:t>
      </w:r>
      <w:r w:rsidRPr="00D02CC0">
        <w:rPr>
          <w:rFonts w:ascii="仿宋" w:eastAsia="仿宋" w:hAnsi="仿宋" w:hint="eastAsia"/>
          <w:b/>
          <w:sz w:val="32"/>
          <w:szCs w:val="32"/>
        </w:rPr>
        <w:t>二、说课视频指南</w:t>
      </w:r>
    </w:p>
    <w:p w:rsidR="003139D4" w:rsidRPr="00D02CC0" w:rsidRDefault="003139D4" w:rsidP="003139D4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D02CC0">
        <w:rPr>
          <w:rFonts w:ascii="仿宋" w:eastAsia="仿宋" w:hAnsi="仿宋" w:hint="eastAsia"/>
          <w:sz w:val="32"/>
          <w:szCs w:val="32"/>
        </w:rPr>
        <w:t>本指南总结了七个问题及回答要点，供录制说课视频时参考。</w:t>
      </w:r>
    </w:p>
    <w:p w:rsidR="003139D4" w:rsidRPr="00D02CC0" w:rsidRDefault="003139D4" w:rsidP="003139D4">
      <w:pPr>
        <w:ind w:firstLineChars="200" w:firstLine="643"/>
        <w:rPr>
          <w:rFonts w:ascii="仿宋" w:eastAsia="仿宋" w:hAnsi="仿宋"/>
          <w:b/>
          <w:sz w:val="32"/>
          <w:szCs w:val="32"/>
        </w:rPr>
      </w:pPr>
      <w:r w:rsidRPr="00D02CC0">
        <w:rPr>
          <w:rFonts w:ascii="仿宋" w:eastAsia="仿宋" w:hAnsi="仿宋" w:hint="eastAsia"/>
          <w:b/>
          <w:sz w:val="32"/>
          <w:szCs w:val="32"/>
        </w:rPr>
        <w:t>问题一：课程建设中坚持立德树人，价值塑造为第一要务。如何深度挖掘课程精髓及课程思政元素并融合进入课堂？</w:t>
      </w:r>
    </w:p>
    <w:p w:rsidR="003139D4" w:rsidRPr="00D02CC0" w:rsidRDefault="003139D4" w:rsidP="003139D4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D02CC0">
        <w:rPr>
          <w:rFonts w:ascii="仿宋" w:eastAsia="仿宋" w:hAnsi="仿宋" w:hint="eastAsia"/>
          <w:sz w:val="32"/>
          <w:szCs w:val="32"/>
        </w:rPr>
        <w:t>（</w:t>
      </w:r>
      <w:r w:rsidRPr="00D02CC0">
        <w:rPr>
          <w:rFonts w:ascii="仿宋" w:eastAsia="仿宋" w:hAnsi="仿宋"/>
          <w:sz w:val="32"/>
          <w:szCs w:val="32"/>
        </w:rPr>
        <w:t>1）建课思想：思考培养什么人、怎样培养人、为谁培养人，帮助学生塑造正确的世</w:t>
      </w:r>
      <w:r w:rsidRPr="00D02CC0">
        <w:rPr>
          <w:rFonts w:ascii="仿宋" w:eastAsia="仿宋" w:hAnsi="仿宋" w:hint="eastAsia"/>
          <w:sz w:val="32"/>
          <w:szCs w:val="32"/>
        </w:rPr>
        <w:t>界观、人生观、价值观。</w:t>
      </w:r>
    </w:p>
    <w:p w:rsidR="003139D4" w:rsidRPr="00D02CC0" w:rsidRDefault="003139D4" w:rsidP="003139D4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D02CC0">
        <w:rPr>
          <w:rFonts w:ascii="仿宋" w:eastAsia="仿宋" w:hAnsi="仿宋" w:hint="eastAsia"/>
          <w:sz w:val="32"/>
          <w:szCs w:val="32"/>
        </w:rPr>
        <w:t>（</w:t>
      </w:r>
      <w:r w:rsidRPr="00D02CC0">
        <w:rPr>
          <w:rFonts w:ascii="仿宋" w:eastAsia="仿宋" w:hAnsi="仿宋"/>
          <w:sz w:val="32"/>
          <w:szCs w:val="32"/>
        </w:rPr>
        <w:t>2）元素挖掘：结合课程的精髓内容，深度挖掘课程思政元素。根据专业及课程特点</w:t>
      </w:r>
      <w:r w:rsidRPr="00D02CC0">
        <w:rPr>
          <w:rFonts w:ascii="仿宋" w:eastAsia="仿宋" w:hAnsi="仿宋" w:hint="eastAsia"/>
          <w:sz w:val="32"/>
          <w:szCs w:val="32"/>
        </w:rPr>
        <w:t>设计融合了思政元素的教学内容与活动。</w:t>
      </w:r>
    </w:p>
    <w:p w:rsidR="003139D4" w:rsidRPr="00D02CC0" w:rsidRDefault="003139D4" w:rsidP="003139D4">
      <w:pPr>
        <w:ind w:firstLineChars="200" w:firstLine="643"/>
        <w:rPr>
          <w:rFonts w:ascii="仿宋" w:eastAsia="仿宋" w:hAnsi="仿宋"/>
          <w:b/>
          <w:sz w:val="32"/>
          <w:szCs w:val="32"/>
        </w:rPr>
      </w:pPr>
      <w:r w:rsidRPr="00D02CC0">
        <w:rPr>
          <w:rFonts w:ascii="仿宋" w:eastAsia="仿宋" w:hAnsi="仿宋" w:hint="eastAsia"/>
          <w:b/>
          <w:sz w:val="32"/>
          <w:szCs w:val="32"/>
        </w:rPr>
        <w:lastRenderedPageBreak/>
        <w:t>问题二：传统教学中存在哪些问题，准备如何通过混合式教学解决？</w:t>
      </w:r>
    </w:p>
    <w:p w:rsidR="003139D4" w:rsidRPr="00D02CC0" w:rsidRDefault="003139D4" w:rsidP="003139D4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D02CC0">
        <w:rPr>
          <w:rFonts w:ascii="仿宋" w:eastAsia="仿宋" w:hAnsi="仿宋" w:hint="eastAsia"/>
          <w:sz w:val="32"/>
          <w:szCs w:val="32"/>
        </w:rPr>
        <w:t>（</w:t>
      </w:r>
      <w:r w:rsidRPr="00D02CC0">
        <w:rPr>
          <w:rFonts w:ascii="仿宋" w:eastAsia="仿宋" w:hAnsi="仿宋"/>
          <w:sz w:val="32"/>
          <w:szCs w:val="32"/>
        </w:rPr>
        <w:t>1）学情分析：学生已具备的学科知识、学习能力、技术水平，完成课程所需学时和</w:t>
      </w:r>
      <w:r w:rsidRPr="00D02CC0">
        <w:rPr>
          <w:rFonts w:ascii="仿宋" w:eastAsia="仿宋" w:hAnsi="仿宋" w:hint="eastAsia"/>
          <w:sz w:val="32"/>
          <w:szCs w:val="32"/>
        </w:rPr>
        <w:t>投入等。凝练教学改革要解决的关键问题。</w:t>
      </w:r>
    </w:p>
    <w:p w:rsidR="003139D4" w:rsidRPr="00D02CC0" w:rsidRDefault="003139D4" w:rsidP="003139D4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D02CC0">
        <w:rPr>
          <w:rFonts w:ascii="仿宋" w:eastAsia="仿宋" w:hAnsi="仿宋" w:hint="eastAsia"/>
          <w:sz w:val="32"/>
          <w:szCs w:val="32"/>
        </w:rPr>
        <w:t>（</w:t>
      </w:r>
      <w:r w:rsidRPr="00D02CC0">
        <w:rPr>
          <w:rFonts w:ascii="仿宋" w:eastAsia="仿宋" w:hAnsi="仿宋"/>
          <w:sz w:val="32"/>
          <w:szCs w:val="32"/>
        </w:rPr>
        <w:t>2）学习目标：学习目标符合本校办学定位和专业人才培养目标。学生在课程结束后</w:t>
      </w:r>
      <w:r w:rsidRPr="00D02CC0">
        <w:rPr>
          <w:rFonts w:ascii="仿宋" w:eastAsia="仿宋" w:hAnsi="仿宋" w:hint="eastAsia"/>
          <w:sz w:val="32"/>
          <w:szCs w:val="32"/>
        </w:rPr>
        <w:t>获得哪些学习成效？（价值、知识、能力）</w:t>
      </w:r>
    </w:p>
    <w:p w:rsidR="003139D4" w:rsidRPr="00D02CC0" w:rsidRDefault="003139D4" w:rsidP="003139D4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D02CC0">
        <w:rPr>
          <w:rFonts w:ascii="仿宋" w:eastAsia="仿宋" w:hAnsi="仿宋" w:hint="eastAsia"/>
          <w:sz w:val="32"/>
          <w:szCs w:val="32"/>
        </w:rPr>
        <w:t>（</w:t>
      </w:r>
      <w:r w:rsidRPr="00D02CC0">
        <w:rPr>
          <w:rFonts w:ascii="仿宋" w:eastAsia="仿宋" w:hAnsi="仿宋"/>
          <w:sz w:val="32"/>
          <w:szCs w:val="32"/>
        </w:rPr>
        <w:t>3）针对传统课程保留和改造什么？为什么？</w:t>
      </w:r>
    </w:p>
    <w:p w:rsidR="003139D4" w:rsidRPr="00D02CC0" w:rsidRDefault="003139D4" w:rsidP="003139D4">
      <w:pPr>
        <w:ind w:firstLineChars="200" w:firstLine="643"/>
        <w:rPr>
          <w:rFonts w:ascii="仿宋" w:eastAsia="仿宋" w:hAnsi="仿宋"/>
          <w:b/>
          <w:sz w:val="32"/>
          <w:szCs w:val="32"/>
        </w:rPr>
      </w:pPr>
      <w:r w:rsidRPr="00D02CC0">
        <w:rPr>
          <w:rFonts w:ascii="仿宋" w:eastAsia="仿宋" w:hAnsi="仿宋" w:hint="eastAsia"/>
          <w:b/>
          <w:sz w:val="32"/>
          <w:szCs w:val="32"/>
        </w:rPr>
        <w:t>问题三：如何设计并开发学习内容、学习活动，整合线上线下学习？</w:t>
      </w:r>
    </w:p>
    <w:p w:rsidR="003139D4" w:rsidRPr="00D02CC0" w:rsidRDefault="003139D4" w:rsidP="003139D4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D02CC0">
        <w:rPr>
          <w:rFonts w:ascii="仿宋" w:eastAsia="仿宋" w:hAnsi="仿宋" w:hint="eastAsia"/>
          <w:sz w:val="32"/>
          <w:szCs w:val="32"/>
        </w:rPr>
        <w:t>（</w:t>
      </w:r>
      <w:r w:rsidRPr="00D02CC0">
        <w:rPr>
          <w:rFonts w:ascii="仿宋" w:eastAsia="仿宋" w:hAnsi="仿宋"/>
          <w:sz w:val="32"/>
          <w:szCs w:val="32"/>
        </w:rPr>
        <w:t>1）基于哪些教学理论的思考和运用？</w:t>
      </w:r>
    </w:p>
    <w:p w:rsidR="003139D4" w:rsidRPr="00D02CC0" w:rsidRDefault="003139D4" w:rsidP="003139D4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D02CC0">
        <w:rPr>
          <w:rFonts w:ascii="仿宋" w:eastAsia="仿宋" w:hAnsi="仿宋" w:hint="eastAsia"/>
          <w:sz w:val="32"/>
          <w:szCs w:val="32"/>
        </w:rPr>
        <w:t>（</w:t>
      </w:r>
      <w:r w:rsidRPr="00D02CC0">
        <w:rPr>
          <w:rFonts w:ascii="仿宋" w:eastAsia="仿宋" w:hAnsi="仿宋"/>
          <w:sz w:val="32"/>
          <w:szCs w:val="32"/>
        </w:rPr>
        <w:t>2）如何划分线上和线下学习内容？分别提供哪些资源？</w:t>
      </w:r>
    </w:p>
    <w:p w:rsidR="003139D4" w:rsidRPr="00D02CC0" w:rsidRDefault="003139D4" w:rsidP="003139D4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D02CC0">
        <w:rPr>
          <w:rFonts w:ascii="仿宋" w:eastAsia="仿宋" w:hAnsi="仿宋" w:hint="eastAsia"/>
          <w:sz w:val="32"/>
          <w:szCs w:val="32"/>
        </w:rPr>
        <w:t>（</w:t>
      </w:r>
      <w:r w:rsidRPr="00D02CC0">
        <w:rPr>
          <w:rFonts w:ascii="仿宋" w:eastAsia="仿宋" w:hAnsi="仿宋"/>
          <w:sz w:val="32"/>
          <w:szCs w:val="32"/>
        </w:rPr>
        <w:t>3）设计什么样的学习活动来整合线上线下学习？是否能促成教学目标的实现？</w:t>
      </w:r>
    </w:p>
    <w:p w:rsidR="003139D4" w:rsidRPr="00D02CC0" w:rsidRDefault="003139D4" w:rsidP="003139D4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D02CC0">
        <w:rPr>
          <w:rFonts w:ascii="仿宋" w:eastAsia="仿宋" w:hAnsi="仿宋" w:hint="eastAsia"/>
          <w:sz w:val="32"/>
          <w:szCs w:val="32"/>
        </w:rPr>
        <w:t>（</w:t>
      </w:r>
      <w:r w:rsidRPr="00D02CC0">
        <w:rPr>
          <w:rFonts w:ascii="仿宋" w:eastAsia="仿宋" w:hAnsi="仿宋"/>
          <w:sz w:val="32"/>
          <w:szCs w:val="32"/>
        </w:rPr>
        <w:t>4）如何调整和配置线上和线下学习时间？学习负荷是否合理？教学日历安排是否在</w:t>
      </w:r>
      <w:r w:rsidRPr="00D02CC0">
        <w:rPr>
          <w:rFonts w:ascii="仿宋" w:eastAsia="仿宋" w:hAnsi="仿宋" w:hint="eastAsia"/>
          <w:sz w:val="32"/>
          <w:szCs w:val="32"/>
        </w:rPr>
        <w:t>教务处备案？</w:t>
      </w:r>
    </w:p>
    <w:p w:rsidR="003139D4" w:rsidRPr="00D02CC0" w:rsidRDefault="003139D4" w:rsidP="003139D4">
      <w:pPr>
        <w:ind w:firstLineChars="200" w:firstLine="643"/>
        <w:rPr>
          <w:rFonts w:ascii="仿宋" w:eastAsia="仿宋" w:hAnsi="仿宋"/>
          <w:b/>
          <w:sz w:val="32"/>
          <w:szCs w:val="32"/>
        </w:rPr>
      </w:pPr>
      <w:r w:rsidRPr="00D02CC0">
        <w:rPr>
          <w:rFonts w:ascii="仿宋" w:eastAsia="仿宋" w:hAnsi="仿宋" w:hint="eastAsia"/>
          <w:b/>
          <w:sz w:val="32"/>
          <w:szCs w:val="32"/>
        </w:rPr>
        <w:t>问题四：在课程平台上以什么方式呈现学习资源和学习要求？</w:t>
      </w:r>
    </w:p>
    <w:p w:rsidR="003139D4" w:rsidRPr="00D02CC0" w:rsidRDefault="003139D4" w:rsidP="003139D4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D02CC0">
        <w:rPr>
          <w:rFonts w:ascii="仿宋" w:eastAsia="仿宋" w:hAnsi="仿宋" w:hint="eastAsia"/>
          <w:sz w:val="32"/>
          <w:szCs w:val="32"/>
        </w:rPr>
        <w:t>（</w:t>
      </w:r>
      <w:r w:rsidRPr="00D02CC0">
        <w:rPr>
          <w:rFonts w:ascii="仿宋" w:eastAsia="仿宋" w:hAnsi="仿宋"/>
          <w:sz w:val="32"/>
          <w:szCs w:val="32"/>
        </w:rPr>
        <w:t>1）用到哪些线上平台发布资源、建立课程结构？（建议用示例呈现）</w:t>
      </w:r>
    </w:p>
    <w:p w:rsidR="003139D4" w:rsidRPr="00D02CC0" w:rsidRDefault="003139D4" w:rsidP="003139D4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D02CC0">
        <w:rPr>
          <w:rFonts w:ascii="仿宋" w:eastAsia="仿宋" w:hAnsi="仿宋" w:hint="eastAsia"/>
          <w:sz w:val="32"/>
          <w:szCs w:val="32"/>
        </w:rPr>
        <w:lastRenderedPageBreak/>
        <w:t>（</w:t>
      </w:r>
      <w:r w:rsidRPr="00D02CC0">
        <w:rPr>
          <w:rFonts w:ascii="仿宋" w:eastAsia="仿宋" w:hAnsi="仿宋"/>
          <w:sz w:val="32"/>
          <w:szCs w:val="32"/>
        </w:rPr>
        <w:t>2）如何用教学大纲向学生介绍学习目标、学习活动要求和评价方式？</w:t>
      </w:r>
    </w:p>
    <w:p w:rsidR="003139D4" w:rsidRPr="00D02CC0" w:rsidRDefault="003139D4" w:rsidP="003139D4">
      <w:pPr>
        <w:ind w:firstLineChars="200" w:firstLine="643"/>
        <w:rPr>
          <w:rFonts w:ascii="仿宋" w:eastAsia="仿宋" w:hAnsi="仿宋"/>
          <w:b/>
          <w:sz w:val="32"/>
          <w:szCs w:val="32"/>
        </w:rPr>
      </w:pPr>
      <w:r w:rsidRPr="00D02CC0">
        <w:rPr>
          <w:rFonts w:ascii="仿宋" w:eastAsia="仿宋" w:hAnsi="仿宋" w:hint="eastAsia"/>
          <w:b/>
          <w:sz w:val="32"/>
          <w:szCs w:val="32"/>
        </w:rPr>
        <w:t>问题五：运用哪些信息技术工具促进教学？如何提供学习支持？</w:t>
      </w:r>
    </w:p>
    <w:p w:rsidR="003139D4" w:rsidRPr="00D02CC0" w:rsidRDefault="003139D4" w:rsidP="003139D4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D02CC0">
        <w:rPr>
          <w:rFonts w:ascii="仿宋" w:eastAsia="仿宋" w:hAnsi="仿宋" w:hint="eastAsia"/>
          <w:sz w:val="32"/>
          <w:szCs w:val="32"/>
        </w:rPr>
        <w:t>（</w:t>
      </w:r>
      <w:r w:rsidRPr="00D02CC0">
        <w:rPr>
          <w:rFonts w:ascii="仿宋" w:eastAsia="仿宋" w:hAnsi="仿宋"/>
          <w:sz w:val="32"/>
          <w:szCs w:val="32"/>
        </w:rPr>
        <w:t>1）用到哪些课堂互动工具，课后交流工具、学习平台等信息技术工具？它们是如何</w:t>
      </w:r>
      <w:r w:rsidRPr="00D02CC0">
        <w:rPr>
          <w:rFonts w:ascii="仿宋" w:eastAsia="仿宋" w:hAnsi="仿宋" w:hint="eastAsia"/>
          <w:sz w:val="32"/>
          <w:szCs w:val="32"/>
        </w:rPr>
        <w:t>促进教学的？</w:t>
      </w:r>
    </w:p>
    <w:p w:rsidR="003139D4" w:rsidRPr="00D02CC0" w:rsidRDefault="003139D4" w:rsidP="003139D4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D02CC0">
        <w:rPr>
          <w:rFonts w:ascii="仿宋" w:eastAsia="仿宋" w:hAnsi="仿宋" w:hint="eastAsia"/>
          <w:sz w:val="32"/>
          <w:szCs w:val="32"/>
        </w:rPr>
        <w:t>（</w:t>
      </w:r>
      <w:r w:rsidRPr="00D02CC0">
        <w:rPr>
          <w:rFonts w:ascii="仿宋" w:eastAsia="仿宋" w:hAnsi="仿宋"/>
          <w:sz w:val="32"/>
          <w:szCs w:val="32"/>
        </w:rPr>
        <w:t>2）学生在运用线上平台等信息技术工具存在困难时，采取什么措施提供技术支持？</w:t>
      </w:r>
    </w:p>
    <w:p w:rsidR="003139D4" w:rsidRPr="00D02CC0" w:rsidRDefault="003139D4" w:rsidP="003139D4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D02CC0">
        <w:rPr>
          <w:rFonts w:ascii="仿宋" w:eastAsia="仿宋" w:hAnsi="仿宋" w:hint="eastAsia"/>
          <w:sz w:val="32"/>
          <w:szCs w:val="32"/>
        </w:rPr>
        <w:t>（</w:t>
      </w:r>
      <w:r w:rsidRPr="00D02CC0">
        <w:rPr>
          <w:rFonts w:ascii="仿宋" w:eastAsia="仿宋" w:hAnsi="仿宋"/>
          <w:sz w:val="32"/>
          <w:szCs w:val="32"/>
        </w:rPr>
        <w:t>3）在学习过程中，如何提供学习支持（引导、反馈等）？</w:t>
      </w:r>
    </w:p>
    <w:p w:rsidR="003139D4" w:rsidRPr="00D02CC0" w:rsidRDefault="003139D4" w:rsidP="003139D4">
      <w:pPr>
        <w:ind w:firstLineChars="200" w:firstLine="643"/>
        <w:rPr>
          <w:rFonts w:ascii="仿宋" w:eastAsia="仿宋" w:hAnsi="仿宋"/>
          <w:b/>
          <w:sz w:val="32"/>
          <w:szCs w:val="32"/>
        </w:rPr>
      </w:pPr>
      <w:r w:rsidRPr="00D02CC0">
        <w:rPr>
          <w:rFonts w:ascii="仿宋" w:eastAsia="仿宋" w:hAnsi="仿宋" w:hint="eastAsia"/>
          <w:b/>
          <w:sz w:val="32"/>
          <w:szCs w:val="32"/>
        </w:rPr>
        <w:t>问题六：用何种方式评价学习成效？混合式教学改革的效果如何？</w:t>
      </w:r>
    </w:p>
    <w:p w:rsidR="003139D4" w:rsidRPr="00D02CC0" w:rsidRDefault="003139D4" w:rsidP="003139D4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D02CC0">
        <w:rPr>
          <w:rFonts w:ascii="仿宋" w:eastAsia="仿宋" w:hAnsi="仿宋" w:hint="eastAsia"/>
          <w:sz w:val="32"/>
          <w:szCs w:val="32"/>
        </w:rPr>
        <w:t>（</w:t>
      </w:r>
      <w:r w:rsidRPr="00D02CC0">
        <w:rPr>
          <w:rFonts w:ascii="仿宋" w:eastAsia="仿宋" w:hAnsi="仿宋"/>
          <w:sz w:val="32"/>
          <w:szCs w:val="32"/>
        </w:rPr>
        <w:t>1）用什么方式评价学习成效？评价量规是什么？如何提供反馈？</w:t>
      </w:r>
    </w:p>
    <w:p w:rsidR="003139D4" w:rsidRPr="00D02CC0" w:rsidRDefault="003139D4" w:rsidP="003139D4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D02CC0">
        <w:rPr>
          <w:rFonts w:ascii="仿宋" w:eastAsia="仿宋" w:hAnsi="仿宋" w:hint="eastAsia"/>
          <w:sz w:val="32"/>
          <w:szCs w:val="32"/>
        </w:rPr>
        <w:t>（</w:t>
      </w:r>
      <w:r w:rsidRPr="00D02CC0">
        <w:rPr>
          <w:rFonts w:ascii="仿宋" w:eastAsia="仿宋" w:hAnsi="仿宋"/>
          <w:sz w:val="32"/>
          <w:szCs w:val="32"/>
        </w:rPr>
        <w:t>2）用什么方式收集数据，评价混合式教学的开展成效？</w:t>
      </w:r>
    </w:p>
    <w:p w:rsidR="003139D4" w:rsidRPr="00D02CC0" w:rsidRDefault="003139D4" w:rsidP="003139D4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D02CC0">
        <w:rPr>
          <w:rFonts w:ascii="仿宋" w:eastAsia="仿宋" w:hAnsi="仿宋" w:hint="eastAsia"/>
          <w:sz w:val="32"/>
          <w:szCs w:val="32"/>
        </w:rPr>
        <w:t>（</w:t>
      </w:r>
      <w:r w:rsidRPr="00D02CC0">
        <w:rPr>
          <w:rFonts w:ascii="仿宋" w:eastAsia="仿宋" w:hAnsi="仿宋"/>
          <w:sz w:val="32"/>
          <w:szCs w:val="32"/>
        </w:rPr>
        <w:t>3）是否解决了传统教学中存在的问题？</w:t>
      </w:r>
    </w:p>
    <w:p w:rsidR="003139D4" w:rsidRPr="00D02CC0" w:rsidRDefault="003139D4" w:rsidP="003139D4">
      <w:pPr>
        <w:ind w:firstLineChars="200" w:firstLine="643"/>
        <w:rPr>
          <w:rFonts w:ascii="仿宋" w:eastAsia="仿宋" w:hAnsi="仿宋"/>
          <w:b/>
          <w:sz w:val="32"/>
          <w:szCs w:val="32"/>
        </w:rPr>
      </w:pPr>
      <w:r w:rsidRPr="00D02CC0">
        <w:rPr>
          <w:rFonts w:ascii="仿宋" w:eastAsia="仿宋" w:hAnsi="仿宋" w:hint="eastAsia"/>
          <w:b/>
          <w:sz w:val="32"/>
          <w:szCs w:val="32"/>
        </w:rPr>
        <w:t>问题七：具有哪些特色和创新点？是否有可推广的独特教学模式？</w:t>
      </w:r>
    </w:p>
    <w:p w:rsidR="003139D4" w:rsidRPr="00D02CC0" w:rsidRDefault="003139D4" w:rsidP="003139D4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D02CC0">
        <w:rPr>
          <w:rFonts w:ascii="仿宋" w:eastAsia="仿宋" w:hAnsi="仿宋" w:hint="eastAsia"/>
          <w:sz w:val="32"/>
          <w:szCs w:val="32"/>
        </w:rPr>
        <w:t>（</w:t>
      </w:r>
      <w:r w:rsidRPr="00D02CC0">
        <w:rPr>
          <w:rFonts w:ascii="仿宋" w:eastAsia="仿宋" w:hAnsi="仿宋"/>
          <w:sz w:val="32"/>
          <w:szCs w:val="32"/>
        </w:rPr>
        <w:t>1）如何促进信息技术与教育教学的深度融合，技术促进教学创新？</w:t>
      </w:r>
    </w:p>
    <w:p w:rsidR="003139D4" w:rsidRPr="00D02CC0" w:rsidRDefault="003139D4" w:rsidP="003139D4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D02CC0">
        <w:rPr>
          <w:rFonts w:ascii="仿宋" w:eastAsia="仿宋" w:hAnsi="仿宋" w:hint="eastAsia"/>
          <w:sz w:val="32"/>
          <w:szCs w:val="32"/>
        </w:rPr>
        <w:t>（</w:t>
      </w:r>
      <w:r w:rsidRPr="00D02CC0">
        <w:rPr>
          <w:rFonts w:ascii="仿宋" w:eastAsia="仿宋" w:hAnsi="仿宋"/>
          <w:sz w:val="32"/>
          <w:szCs w:val="32"/>
        </w:rPr>
        <w:t>2）疫情期间的在线教学，如何通过教学设计来促进课程的实质等效？</w:t>
      </w:r>
    </w:p>
    <w:p w:rsidR="003B25FB" w:rsidRPr="00D02CC0" w:rsidRDefault="003139D4" w:rsidP="003139D4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D02CC0">
        <w:rPr>
          <w:rFonts w:ascii="仿宋" w:eastAsia="仿宋" w:hAnsi="仿宋" w:hint="eastAsia"/>
          <w:sz w:val="32"/>
          <w:szCs w:val="32"/>
        </w:rPr>
        <w:t>（</w:t>
      </w:r>
      <w:r w:rsidRPr="00D02CC0">
        <w:rPr>
          <w:rFonts w:ascii="仿宋" w:eastAsia="仿宋" w:hAnsi="仿宋"/>
          <w:sz w:val="32"/>
          <w:szCs w:val="32"/>
        </w:rPr>
        <w:t>3）是否有创新的、独特的教学模式</w:t>
      </w:r>
      <w:r w:rsidRPr="00D02CC0">
        <w:rPr>
          <w:rFonts w:ascii="仿宋" w:eastAsia="仿宋" w:hAnsi="仿宋" w:hint="eastAsia"/>
          <w:sz w:val="32"/>
          <w:szCs w:val="32"/>
        </w:rPr>
        <w:t>？</w:t>
      </w:r>
    </w:p>
    <w:sectPr w:rsidR="003B25FB" w:rsidRPr="00D02CC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B16AD" w:rsidRDefault="000B16AD" w:rsidP="00454D37">
      <w:r>
        <w:separator/>
      </w:r>
    </w:p>
  </w:endnote>
  <w:endnote w:type="continuationSeparator" w:id="0">
    <w:p w:rsidR="000B16AD" w:rsidRDefault="000B16AD" w:rsidP="00454D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B16AD" w:rsidRDefault="000B16AD" w:rsidP="00454D37">
      <w:r>
        <w:separator/>
      </w:r>
    </w:p>
  </w:footnote>
  <w:footnote w:type="continuationSeparator" w:id="0">
    <w:p w:rsidR="000B16AD" w:rsidRDefault="000B16AD" w:rsidP="00454D3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39D4"/>
    <w:rsid w:val="000A55E3"/>
    <w:rsid w:val="000B16AD"/>
    <w:rsid w:val="001150EC"/>
    <w:rsid w:val="003139D4"/>
    <w:rsid w:val="003B25FB"/>
    <w:rsid w:val="00454D37"/>
    <w:rsid w:val="00612C0D"/>
    <w:rsid w:val="00D02C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6A218A40-8554-468C-AA5B-8717085F4A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54D3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454D37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454D3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454D37"/>
    <w:rPr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D02CC0"/>
    <w:rPr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semiHidden/>
    <w:rsid w:val="00D02CC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180</Words>
  <Characters>1028</Characters>
  <Application>Microsoft Office Word</Application>
  <DocSecurity>0</DocSecurity>
  <Lines>8</Lines>
  <Paragraphs>2</Paragraphs>
  <ScaleCrop>false</ScaleCrop>
  <Company/>
  <LinksUpToDate>false</LinksUpToDate>
  <CharactersWithSpaces>1206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nkjfzx</dc:creator>
  <cp:keywords/>
  <dc:description/>
  <cp:lastModifiedBy>acer</cp:lastModifiedBy>
  <cp:revision>4</cp:revision>
  <cp:lastPrinted>2022-06-20T08:46:00Z</cp:lastPrinted>
  <dcterms:created xsi:type="dcterms:W3CDTF">2022-06-17T07:07:00Z</dcterms:created>
  <dcterms:modified xsi:type="dcterms:W3CDTF">2022-06-20T09:05:00Z</dcterms:modified>
</cp:coreProperties>
</file>