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spacing w:line="440" w:lineRule="exact"/>
        <w:jc w:val="center"/>
        <w:rPr>
          <w:rFonts w:ascii="仿宋_GB2312" w:hAnsi="宋体" w:eastAsia="仿宋_GB2312"/>
          <w:b/>
          <w:sz w:val="32"/>
          <w:szCs w:val="32"/>
        </w:rPr>
      </w:pPr>
      <w:bookmarkStart w:id="0" w:name="_GoBack"/>
      <w:r>
        <w:rPr>
          <w:rFonts w:hint="eastAsia" w:hAnsi="宋体"/>
          <w:b/>
          <w:sz w:val="32"/>
          <w:szCs w:val="32"/>
          <w:lang w:val="en-US" w:eastAsia="zh-CN"/>
        </w:rPr>
        <w:t>常规项目</w:t>
      </w:r>
      <w:r>
        <w:rPr>
          <w:rFonts w:hint="eastAsia" w:ascii="仿宋_GB2312" w:hAnsi="宋体" w:eastAsia="仿宋_GB2312"/>
          <w:b/>
          <w:sz w:val="32"/>
          <w:szCs w:val="32"/>
        </w:rPr>
        <w:t>作品登记表</w:t>
      </w:r>
    </w:p>
    <w:p>
      <w:pPr>
        <w:spacing w:line="440" w:lineRule="exact"/>
        <w:jc w:val="center"/>
        <w:rPr>
          <w:rFonts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（融合创新应用教学案例、信息化教学课程案例）</w:t>
      </w:r>
    </w:p>
    <w:bookmarkEnd w:id="0"/>
    <w:p>
      <w:pPr>
        <w:spacing w:line="440" w:lineRule="exact"/>
        <w:rPr>
          <w:rFonts w:ascii="仿宋_GB2312" w:eastAsia="仿宋_GB2312"/>
          <w:b/>
          <w:sz w:val="28"/>
          <w:szCs w:val="28"/>
          <w:u w:val="single"/>
        </w:rPr>
      </w:pPr>
      <w:r>
        <w:rPr>
          <w:rFonts w:hint="eastAsia" w:ascii="仿宋_GB2312" w:hAnsi="Calibri" w:eastAsia="仿宋_GB2312"/>
          <w:sz w:val="24"/>
        </w:rPr>
        <w:t>注：由</w:t>
      </w:r>
      <w:r>
        <w:rPr>
          <w:rFonts w:hint="eastAsia" w:hAnsi="Calibri"/>
          <w:sz w:val="24"/>
          <w:lang w:val="en-US" w:eastAsia="zh-CN"/>
        </w:rPr>
        <w:t>常规</w:t>
      </w:r>
      <w:r>
        <w:rPr>
          <w:rFonts w:hint="eastAsia" w:ascii="仿宋_GB2312" w:hAnsi="Calibri" w:eastAsia="仿宋_GB2312"/>
          <w:sz w:val="24"/>
        </w:rPr>
        <w:t>项目类的基础教育组、中等职业教育组</w:t>
      </w:r>
      <w:r>
        <w:rPr>
          <w:rFonts w:hint="eastAsia" w:ascii="仿宋_GB2312" w:hAnsi="Calibri" w:eastAsia="仿宋_GB2312"/>
          <w:sz w:val="24"/>
          <w:lang w:eastAsia="zh-CN"/>
        </w:rPr>
        <w:t>、</w:t>
      </w:r>
      <w:r>
        <w:rPr>
          <w:rFonts w:hint="eastAsia" w:ascii="仿宋_GB2312" w:hAnsi="Calibri" w:eastAsia="仿宋_GB2312"/>
          <w:sz w:val="24"/>
        </w:rPr>
        <w:t>高等教育组填写。</w:t>
      </w:r>
    </w:p>
    <w:tbl>
      <w:tblPr>
        <w:tblStyle w:val="4"/>
        <w:tblW w:w="89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2"/>
        <w:gridCol w:w="1455"/>
        <w:gridCol w:w="730"/>
        <w:gridCol w:w="992"/>
        <w:gridCol w:w="709"/>
        <w:gridCol w:w="142"/>
        <w:gridCol w:w="796"/>
        <w:gridCol w:w="280"/>
        <w:gridCol w:w="177"/>
        <w:gridCol w:w="448"/>
        <w:gridCol w:w="841"/>
        <w:gridCol w:w="12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  <w:jc w:val="center"/>
        </w:trPr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作品</w:t>
            </w: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名称</w:t>
            </w:r>
          </w:p>
        </w:tc>
        <w:tc>
          <w:tcPr>
            <w:tcW w:w="2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Calibri" w:eastAsia="仿宋_GB2312"/>
                <w:b/>
                <w:sz w:val="24"/>
              </w:rPr>
            </w:pPr>
            <w:r>
              <w:rPr>
                <w:rFonts w:ascii="仿宋_GB2312" w:hAnsi="Calibri" w:eastAsia="仿宋_GB2312"/>
                <w:b/>
                <w:color w:val="BEBEBE"/>
                <w:sz w:val="24"/>
              </w:rPr>
              <w:t>作品名称请勿使用书名号</w:t>
            </w:r>
            <w:r>
              <w:rPr>
                <w:rFonts w:hint="eastAsia" w:ascii="仿宋_GB2312" w:hAnsi="Calibri" w:eastAsia="仿宋_GB2312"/>
                <w:b/>
                <w:color w:val="BEBEBE"/>
                <w:sz w:val="24"/>
              </w:rPr>
              <w:t>《》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Calibri" w:eastAsia="仿宋_GB2312"/>
                <w:b/>
                <w:sz w:val="24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学科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Calibri" w:eastAsia="仿宋_GB2312"/>
                <w:b/>
                <w:sz w:val="24"/>
              </w:rPr>
            </w:pP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年级</w:t>
            </w:r>
          </w:p>
        </w:tc>
        <w:tc>
          <w:tcPr>
            <w:tcW w:w="9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作品大小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ind w:firstLine="420" w:firstLineChars="150"/>
              <w:jc w:val="left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MB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113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项目</w:t>
            </w:r>
          </w:p>
        </w:tc>
        <w:tc>
          <w:tcPr>
            <w:tcW w:w="218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Calibri" w:eastAsia="仿宋_GB2312"/>
                <w:sz w:val="24"/>
              </w:rPr>
            </w:pPr>
            <w:r>
              <w:rPr>
                <w:rFonts w:ascii="仿宋_GB2312" w:hAnsi="Calibri" w:eastAsia="仿宋_GB2312"/>
                <w:sz w:val="28"/>
                <w:szCs w:val="28"/>
              </w:rPr>
              <w:t>基础教育组</w:t>
            </w:r>
          </w:p>
        </w:tc>
        <w:tc>
          <w:tcPr>
            <w:tcW w:w="2919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融合创新应用教学案例</w:t>
            </w:r>
            <w:r>
              <w:rPr>
                <w:rFonts w:hint="eastAsia" w:ascii="仿宋_GB2312" w:hAnsi="Calibri" w:eastAsia="仿宋_GB2312"/>
                <w:sz w:val="24"/>
              </w:rPr>
              <w:t>□</w:t>
            </w:r>
          </w:p>
        </w:tc>
        <w:tc>
          <w:tcPr>
            <w:tcW w:w="27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学前教育□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  <w:jc w:val="center"/>
        </w:trPr>
        <w:tc>
          <w:tcPr>
            <w:tcW w:w="113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ind w:firstLine="560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2919" w:type="dxa"/>
            <w:gridSpan w:val="5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27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特殊教育□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  <w:jc w:val="center"/>
        </w:trPr>
        <w:tc>
          <w:tcPr>
            <w:tcW w:w="113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ind w:firstLine="560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2919" w:type="dxa"/>
            <w:gridSpan w:val="5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2756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小学□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  <w:jc w:val="center"/>
        </w:trPr>
        <w:tc>
          <w:tcPr>
            <w:tcW w:w="113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ind w:firstLine="560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2919" w:type="dxa"/>
            <w:gridSpan w:val="5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27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初中□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" w:hRule="atLeast"/>
          <w:jc w:val="center"/>
        </w:trPr>
        <w:tc>
          <w:tcPr>
            <w:tcW w:w="113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ind w:firstLine="560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Calibri" w:eastAsia="仿宋_GB2312"/>
                <w:sz w:val="24"/>
              </w:rPr>
            </w:pPr>
          </w:p>
        </w:tc>
        <w:tc>
          <w:tcPr>
            <w:tcW w:w="2919" w:type="dxa"/>
            <w:gridSpan w:val="5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27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高中□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113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ind w:firstLine="560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中等职业教育组</w:t>
            </w:r>
          </w:p>
        </w:tc>
        <w:tc>
          <w:tcPr>
            <w:tcW w:w="567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信息化教学课程案例</w:t>
            </w:r>
            <w:r>
              <w:rPr>
                <w:rFonts w:hint="eastAsia" w:ascii="仿宋_GB2312" w:hAnsi="Calibri" w:eastAsia="仿宋_GB2312"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3" w:hRule="atLeast"/>
          <w:jc w:val="center"/>
        </w:trPr>
        <w:tc>
          <w:tcPr>
            <w:tcW w:w="113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ind w:firstLine="560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default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高等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教育组</w:t>
            </w:r>
          </w:p>
        </w:tc>
        <w:tc>
          <w:tcPr>
            <w:tcW w:w="2919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信息化教学课程案例</w:t>
            </w:r>
            <w:r>
              <w:rPr>
                <w:rFonts w:hint="eastAsia" w:ascii="仿宋_GB2312" w:hAnsi="Calibri" w:eastAsia="仿宋_GB2312"/>
                <w:sz w:val="24"/>
              </w:rPr>
              <w:t>□</w:t>
            </w:r>
          </w:p>
        </w:tc>
        <w:tc>
          <w:tcPr>
            <w:tcW w:w="27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高校</w:t>
            </w:r>
            <w:r>
              <w:rPr>
                <w:rFonts w:hint="eastAsia" w:ascii="仿宋_GB2312" w:hAnsi="Calibri" w:eastAsia="仿宋_GB2312"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3" w:hRule="atLeast"/>
          <w:jc w:val="center"/>
        </w:trPr>
        <w:tc>
          <w:tcPr>
            <w:tcW w:w="113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</w:pPr>
          </w:p>
        </w:tc>
        <w:tc>
          <w:tcPr>
            <w:tcW w:w="218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</w:pPr>
          </w:p>
        </w:tc>
        <w:tc>
          <w:tcPr>
            <w:tcW w:w="2919" w:type="dxa"/>
            <w:gridSpan w:val="5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</w:pPr>
          </w:p>
        </w:tc>
        <w:tc>
          <w:tcPr>
            <w:tcW w:w="27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高职</w:t>
            </w:r>
            <w:r>
              <w:rPr>
                <w:rFonts w:hint="eastAsia" w:ascii="仿宋_GB2312" w:hAnsi="Calibri" w:eastAsia="仿宋_GB2312"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3" w:hRule="atLeast"/>
          <w:jc w:val="center"/>
        </w:trPr>
        <w:tc>
          <w:tcPr>
            <w:tcW w:w="113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8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919" w:type="dxa"/>
            <w:gridSpan w:val="5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7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独立院校</w:t>
            </w:r>
            <w:r>
              <w:rPr>
                <w:rFonts w:hint="eastAsia" w:ascii="仿宋_GB2312" w:hAnsi="Calibri" w:eastAsia="仿宋_GB2312"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4" w:hRule="atLeast"/>
          <w:jc w:val="center"/>
        </w:trPr>
        <w:tc>
          <w:tcPr>
            <w:tcW w:w="113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作者</w:t>
            </w: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信息</w:t>
            </w:r>
          </w:p>
          <w:p>
            <w:pPr>
              <w:adjustRightInd w:val="0"/>
              <w:snapToGrid w:val="0"/>
              <w:spacing w:line="440" w:lineRule="exact"/>
              <w:rPr>
                <w:rFonts w:ascii="仿宋_GB2312" w:hAnsi="Calibri" w:eastAsia="仿宋_GB2312"/>
                <w:b/>
                <w:szCs w:val="21"/>
              </w:rPr>
            </w:pPr>
          </w:p>
        </w:tc>
        <w:tc>
          <w:tcPr>
            <w:tcW w:w="2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ind w:firstLine="560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姓名</w:t>
            </w:r>
          </w:p>
        </w:tc>
        <w:tc>
          <w:tcPr>
            <w:tcW w:w="567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所在单位</w:t>
            </w:r>
            <w:r>
              <w:rPr>
                <w:rFonts w:hint="eastAsia" w:ascii="仿宋_GB2312" w:hAnsi="宋体" w:eastAsia="仿宋_GB2312"/>
                <w:b/>
                <w:szCs w:val="21"/>
              </w:rPr>
              <w:t>（按单位公章填写）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atLeast"/>
          <w:jc w:val="center"/>
        </w:trPr>
        <w:tc>
          <w:tcPr>
            <w:tcW w:w="113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ind w:firstLine="560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567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13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ind w:firstLine="560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567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9" w:hRule="atLeast"/>
          <w:jc w:val="center"/>
        </w:trPr>
        <w:tc>
          <w:tcPr>
            <w:tcW w:w="113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ind w:firstLine="560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567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9" w:hRule="atLeast"/>
          <w:jc w:val="center"/>
        </w:trPr>
        <w:tc>
          <w:tcPr>
            <w:tcW w:w="11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uto"/>
              <w:jc w:val="both"/>
              <w:rPr>
                <w:rFonts w:hint="eastAsia" w:ascii="仿宋_GB2312" w:hAnsi="Calibri" w:eastAsia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hAnsi="Calibri"/>
                <w:color w:val="auto"/>
                <w:sz w:val="28"/>
                <w:szCs w:val="28"/>
                <w:lang w:eastAsia="zh-CN"/>
              </w:rPr>
              <w:t>指导教师信息</w:t>
            </w:r>
            <w:r>
              <w:rPr>
                <w:rFonts w:hint="eastAsia" w:hAnsi="Calibri"/>
                <w:b/>
                <w:bCs/>
                <w:color w:val="auto"/>
                <w:sz w:val="18"/>
                <w:szCs w:val="18"/>
                <w:lang w:eastAsia="zh-CN"/>
              </w:rPr>
              <w:t>（仅融合创新应用</w:t>
            </w:r>
            <w:r>
              <w:rPr>
                <w:rFonts w:hint="eastAsia" w:hAnsi="Calibri"/>
                <w:b/>
                <w:bCs/>
                <w:color w:val="auto"/>
                <w:sz w:val="18"/>
                <w:szCs w:val="18"/>
                <w:lang w:val="en-US" w:eastAsia="zh-CN"/>
              </w:rPr>
              <w:t>教学</w:t>
            </w:r>
            <w:r>
              <w:rPr>
                <w:rFonts w:hint="eastAsia" w:hAnsi="Calibri"/>
                <w:b/>
                <w:bCs/>
                <w:color w:val="auto"/>
                <w:sz w:val="18"/>
                <w:szCs w:val="18"/>
                <w:lang w:eastAsia="zh-CN"/>
              </w:rPr>
              <w:t>案例</w:t>
            </w:r>
            <w:r>
              <w:rPr>
                <w:rFonts w:hint="eastAsia" w:hAnsi="Calibri"/>
                <w:b/>
                <w:bCs/>
                <w:color w:val="auto"/>
                <w:sz w:val="18"/>
                <w:szCs w:val="18"/>
                <w:lang w:val="en-US" w:eastAsia="zh-CN"/>
              </w:rPr>
              <w:t>项目</w:t>
            </w:r>
            <w:r>
              <w:rPr>
                <w:rFonts w:hint="eastAsia" w:hAnsi="Calibri"/>
                <w:b/>
                <w:bCs/>
                <w:color w:val="auto"/>
                <w:sz w:val="18"/>
                <w:szCs w:val="18"/>
                <w:lang w:eastAsia="zh-CN"/>
              </w:rPr>
              <w:t>填写）</w:t>
            </w:r>
          </w:p>
        </w:tc>
        <w:tc>
          <w:tcPr>
            <w:tcW w:w="2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ind w:firstLine="560" w:firstLineChars="0"/>
              <w:rPr>
                <w:rFonts w:ascii="仿宋_GB2312" w:hAnsi="Calibri" w:eastAsia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Calibri" w:eastAsia="仿宋_GB2312"/>
                <w:color w:val="auto"/>
                <w:sz w:val="28"/>
                <w:szCs w:val="28"/>
              </w:rPr>
              <w:t>姓名</w:t>
            </w:r>
          </w:p>
        </w:tc>
        <w:tc>
          <w:tcPr>
            <w:tcW w:w="567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Calibri" w:eastAsia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Calibri" w:eastAsia="仿宋_GB2312"/>
                <w:color w:val="auto"/>
                <w:sz w:val="28"/>
                <w:szCs w:val="28"/>
              </w:rPr>
              <w:t>所在单位</w:t>
            </w:r>
            <w:r>
              <w:rPr>
                <w:rFonts w:hint="eastAsia" w:ascii="仿宋_GB2312" w:hAnsi="宋体" w:eastAsia="仿宋_GB2312"/>
                <w:b/>
                <w:color w:val="auto"/>
                <w:szCs w:val="21"/>
              </w:rPr>
              <w:t>（按单位公章填写）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11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ind w:firstLine="560"/>
              <w:jc w:val="center"/>
              <w:rPr>
                <w:rFonts w:ascii="仿宋_GB2312" w:hAnsi="Calibri" w:eastAsia="仿宋_GB2312"/>
                <w:color w:val="auto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宋体" w:eastAsia="仿宋_GB2312"/>
                <w:b/>
                <w:color w:val="auto"/>
                <w:sz w:val="24"/>
              </w:rPr>
            </w:pPr>
          </w:p>
        </w:tc>
        <w:tc>
          <w:tcPr>
            <w:tcW w:w="567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宋体" w:eastAsia="仿宋_GB2312"/>
                <w:b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9" w:hRule="atLeast"/>
          <w:jc w:val="center"/>
        </w:trPr>
        <w:tc>
          <w:tcPr>
            <w:tcW w:w="11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ind w:firstLine="560"/>
              <w:jc w:val="center"/>
              <w:rPr>
                <w:rFonts w:ascii="仿宋_GB2312" w:hAnsi="Calibri" w:eastAsia="仿宋_GB2312"/>
                <w:color w:val="auto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宋体" w:eastAsia="仿宋_GB2312"/>
                <w:b/>
                <w:color w:val="auto"/>
                <w:sz w:val="24"/>
              </w:rPr>
            </w:pPr>
          </w:p>
        </w:tc>
        <w:tc>
          <w:tcPr>
            <w:tcW w:w="567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宋体" w:eastAsia="仿宋_GB2312"/>
                <w:b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113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联系</w:t>
            </w: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信息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姓名</w:t>
            </w:r>
          </w:p>
        </w:tc>
        <w:tc>
          <w:tcPr>
            <w:tcW w:w="24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3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手机</w:t>
            </w:r>
          </w:p>
        </w:tc>
        <w:tc>
          <w:tcPr>
            <w:tcW w:w="25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13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ind w:firstLine="560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固定电话</w:t>
            </w:r>
          </w:p>
        </w:tc>
        <w:tc>
          <w:tcPr>
            <w:tcW w:w="243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395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电子邮箱</w:t>
            </w:r>
          </w:p>
        </w:tc>
        <w:tc>
          <w:tcPr>
            <w:tcW w:w="257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ind w:firstLine="602" w:firstLineChars="250"/>
              <w:rPr>
                <w:rFonts w:ascii="仿宋_GB2312" w:hAnsi="Calibri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7" w:hRule="atLeast"/>
          <w:jc w:val="center"/>
        </w:trPr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教学环境设施建设</w:t>
            </w: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情况</w:t>
            </w:r>
          </w:p>
        </w:tc>
        <w:tc>
          <w:tcPr>
            <w:tcW w:w="786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40" w:lineRule="exact"/>
              <w:ind w:firstLine="560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（300字以内）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0" w:hRule="atLeast"/>
          <w:jc w:val="center"/>
        </w:trPr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课程建设情况</w:t>
            </w:r>
          </w:p>
        </w:tc>
        <w:tc>
          <w:tcPr>
            <w:tcW w:w="786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40" w:lineRule="exact"/>
              <w:ind w:firstLine="560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（300字以内）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8" w:hRule="atLeast"/>
          <w:jc w:val="center"/>
        </w:trPr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教学实施情况及教学效果</w:t>
            </w:r>
          </w:p>
        </w:tc>
        <w:tc>
          <w:tcPr>
            <w:tcW w:w="786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40" w:lineRule="exact"/>
              <w:ind w:firstLine="560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（300字以内）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5" w:hRule="atLeast"/>
          <w:jc w:val="center"/>
        </w:trPr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left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教学成果、获奖情况、推广情况</w:t>
            </w:r>
          </w:p>
        </w:tc>
        <w:tc>
          <w:tcPr>
            <w:tcW w:w="786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40" w:lineRule="exact"/>
              <w:ind w:firstLine="560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（300字以内）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其他</w:t>
            </w: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说明</w:t>
            </w:r>
          </w:p>
        </w:tc>
        <w:tc>
          <w:tcPr>
            <w:tcW w:w="786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40" w:lineRule="exact"/>
              <w:ind w:firstLine="560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（300字以内）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共享</w:t>
            </w: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说明</w:t>
            </w:r>
          </w:p>
        </w:tc>
        <w:tc>
          <w:tcPr>
            <w:tcW w:w="786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是否同意“组委会”将作品制作成集锦出版或</w:t>
            </w:r>
            <w:r>
              <w:rPr>
                <w:rFonts w:hint="eastAsia" w:ascii="仿宋_GB2312" w:eastAsia="仿宋_GB2312"/>
                <w:sz w:val="28"/>
                <w:szCs w:val="28"/>
              </w:rPr>
              <w:t>在教师活动网站等公益性网站共享</w:t>
            </w:r>
          </w:p>
          <w:p>
            <w:pPr>
              <w:adjustRightInd w:val="0"/>
              <w:snapToGrid w:val="0"/>
              <w:spacing w:line="440" w:lineRule="exact"/>
              <w:ind w:firstLine="560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 xml:space="preserve">□是         □否   </w:t>
            </w:r>
          </w:p>
          <w:p>
            <w:pPr>
              <w:adjustRightInd w:val="0"/>
              <w:snapToGrid w:val="0"/>
              <w:spacing w:line="440" w:lineRule="exact"/>
              <w:rPr>
                <w:rFonts w:ascii="仿宋_GB2312" w:hAnsi="Calibri" w:eastAsia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是否同意“组委会”将作品推荐给</w:t>
            </w:r>
            <w:r>
              <w:rPr>
                <w:rFonts w:hint="eastAsia" w:ascii="仿宋_GB2312" w:hAnsi="Calibri" w:eastAsia="仿宋_GB2312"/>
                <w:sz w:val="28"/>
                <w:szCs w:val="28"/>
                <w:highlight w:val="none"/>
                <w:lang w:val="en-US" w:eastAsia="zh-CN"/>
              </w:rPr>
              <w:t>国家智慧教育</w:t>
            </w:r>
            <w:r>
              <w:rPr>
                <w:rFonts w:hint="eastAsia" w:ascii="仿宋_GB2312" w:hAnsi="Calibri" w:eastAsia="仿宋_GB2312"/>
                <w:sz w:val="28"/>
                <w:szCs w:val="28"/>
                <w:highlight w:val="none"/>
              </w:rPr>
              <w:t>公共服务平台（</w:t>
            </w:r>
            <w:r>
              <w:rPr>
                <w:rFonts w:hint="eastAsia"/>
                <w:highlight w:val="none"/>
              </w:rPr>
              <w:t>www.smartedu.cn</w:t>
            </w:r>
            <w:r>
              <w:rPr>
                <w:rFonts w:hint="eastAsia" w:ascii="仿宋_GB2312" w:hAnsi="Calibri" w:eastAsia="仿宋_GB2312"/>
                <w:sz w:val="28"/>
                <w:szCs w:val="28"/>
                <w:highlight w:val="none"/>
              </w:rPr>
              <w:t>）</w:t>
            </w:r>
          </w:p>
          <w:p>
            <w:pPr>
              <w:adjustRightInd w:val="0"/>
              <w:snapToGrid w:val="0"/>
              <w:spacing w:line="440" w:lineRule="exact"/>
              <w:ind w:firstLine="560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 xml:space="preserve">□是         □否   </w:t>
            </w:r>
          </w:p>
        </w:tc>
      </w:tr>
    </w:tbl>
    <w:p>
      <w:pPr>
        <w:spacing w:line="440" w:lineRule="exact"/>
        <w:ind w:firstLine="560"/>
        <w:rPr>
          <w:rFonts w:ascii="仿宋_GB2312" w:hAnsi="Calibri" w:eastAsia="仿宋_GB2312"/>
          <w:sz w:val="28"/>
          <w:szCs w:val="28"/>
        </w:rPr>
      </w:pPr>
      <w:r>
        <w:rPr>
          <w:rFonts w:hint="eastAsia" w:ascii="仿宋_GB2312" w:hAnsi="Calibri" w:eastAsia="仿宋_GB2312"/>
          <w:sz w:val="28"/>
          <w:szCs w:val="28"/>
        </w:rPr>
        <w:t xml:space="preserve">我（们）在此申明所报送作品是我（们）原创构思并制作，不涉及他人的著作权。              </w:t>
      </w:r>
    </w:p>
    <w:p>
      <w:pPr>
        <w:spacing w:line="440" w:lineRule="exact"/>
        <w:ind w:firstLine="4200" w:firstLineChars="1500"/>
        <w:rPr>
          <w:rFonts w:ascii="仿宋_GB2312" w:hAnsi="Calibri" w:eastAsia="仿宋_GB2312"/>
          <w:sz w:val="28"/>
          <w:szCs w:val="28"/>
        </w:rPr>
      </w:pPr>
      <w:r>
        <w:rPr>
          <w:rFonts w:hint="eastAsia" w:ascii="仿宋_GB2312" w:hAnsi="Calibri" w:eastAsia="仿宋_GB2312"/>
          <w:sz w:val="28"/>
          <w:szCs w:val="28"/>
        </w:rPr>
        <w:t>作者签名：</w:t>
      </w:r>
      <w:r>
        <w:rPr>
          <w:rFonts w:hint="eastAsia" w:ascii="仿宋_GB2312" w:hAnsi="Calibri" w:eastAsia="仿宋_GB2312"/>
          <w:sz w:val="28"/>
          <w:szCs w:val="28"/>
          <w:u w:val="single"/>
        </w:rPr>
        <w:t xml:space="preserve">1.           </w:t>
      </w:r>
    </w:p>
    <w:p>
      <w:pPr>
        <w:spacing w:line="440" w:lineRule="exact"/>
        <w:ind w:firstLine="4200" w:firstLineChars="1500"/>
        <w:rPr>
          <w:rFonts w:ascii="仿宋_GB2312" w:hAnsi="Calibri" w:eastAsia="仿宋_GB2312"/>
          <w:sz w:val="28"/>
          <w:szCs w:val="28"/>
          <w:u w:val="single"/>
        </w:rPr>
      </w:pPr>
      <w:r>
        <w:rPr>
          <w:rFonts w:hint="eastAsia" w:ascii="仿宋_GB2312" w:hAnsi="Calibri" w:eastAsia="仿宋_GB2312"/>
          <w:sz w:val="28"/>
          <w:szCs w:val="28"/>
        </w:rPr>
        <w:t xml:space="preserve">          </w:t>
      </w:r>
      <w:r>
        <w:rPr>
          <w:rFonts w:hint="eastAsia" w:ascii="仿宋_GB2312" w:hAnsi="Calibri" w:eastAsia="仿宋_GB2312"/>
          <w:sz w:val="28"/>
          <w:szCs w:val="28"/>
          <w:u w:val="single"/>
        </w:rPr>
        <w:t xml:space="preserve">2.           </w:t>
      </w:r>
    </w:p>
    <w:p>
      <w:pPr>
        <w:spacing w:line="440" w:lineRule="exact"/>
        <w:ind w:firstLine="4200" w:firstLineChars="1500"/>
        <w:rPr>
          <w:rFonts w:ascii="仿宋_GB2312" w:hAnsi="Calibri" w:eastAsia="仿宋_GB2312"/>
          <w:sz w:val="28"/>
          <w:szCs w:val="28"/>
          <w:u w:val="single"/>
        </w:rPr>
      </w:pPr>
      <w:r>
        <w:rPr>
          <w:rFonts w:hint="eastAsia" w:ascii="仿宋_GB2312" w:hAnsi="Calibri" w:eastAsia="仿宋_GB2312"/>
          <w:sz w:val="28"/>
          <w:szCs w:val="28"/>
        </w:rPr>
        <w:t xml:space="preserve">          </w:t>
      </w:r>
      <w:r>
        <w:rPr>
          <w:rFonts w:hint="eastAsia" w:ascii="仿宋_GB2312" w:hAnsi="Calibri" w:eastAsia="仿宋_GB2312"/>
          <w:sz w:val="28"/>
          <w:szCs w:val="28"/>
          <w:u w:val="single"/>
        </w:rPr>
        <w:t xml:space="preserve">3.           </w:t>
      </w:r>
    </w:p>
    <w:p>
      <w:pPr>
        <w:tabs>
          <w:tab w:val="left" w:pos="5645"/>
        </w:tabs>
        <w:spacing w:line="440" w:lineRule="exact"/>
        <w:ind w:firstLine="560" w:firstLineChars="200"/>
        <w:rPr>
          <w:rFonts w:ascii="仿宋_GB2312" w:hAnsi="Calibri" w:eastAsia="仿宋_GB2312"/>
          <w:sz w:val="28"/>
          <w:szCs w:val="28"/>
        </w:rPr>
      </w:pPr>
      <w:r>
        <w:rPr>
          <w:rFonts w:hint="eastAsia" w:ascii="仿宋_GB2312" w:hAnsi="Calibri" w:eastAsia="仿宋_GB2312"/>
          <w:sz w:val="28"/>
          <w:szCs w:val="28"/>
        </w:rPr>
        <w:t xml:space="preserve">          </w:t>
      </w:r>
      <w:r>
        <w:rPr>
          <w:rFonts w:ascii="仿宋_GB2312" w:hAnsi="Calibri" w:eastAsia="仿宋_GB2312"/>
          <w:sz w:val="28"/>
          <w:szCs w:val="28"/>
        </w:rPr>
        <w:tab/>
      </w:r>
    </w:p>
    <w:p>
      <w:pPr>
        <w:tabs>
          <w:tab w:val="left" w:pos="5645"/>
        </w:tabs>
        <w:spacing w:line="440" w:lineRule="exact"/>
        <w:ind w:firstLine="5600" w:firstLineChars="2000"/>
        <w:rPr>
          <w:rFonts w:ascii="仿宋_GB2312" w:hAnsi="Calibri" w:eastAsia="仿宋_GB2312"/>
          <w:sz w:val="28"/>
          <w:szCs w:val="28"/>
        </w:rPr>
      </w:pPr>
      <w:r>
        <w:rPr>
          <w:rFonts w:hint="eastAsia" w:ascii="仿宋_GB2312" w:hAnsi="Calibri" w:eastAsia="仿宋_GB2312"/>
          <w:sz w:val="28"/>
          <w:szCs w:val="28"/>
        </w:rPr>
        <w:t>年   月    日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/Ipr3cAgAAJAYAAA4AAABkcnMvZTJvRG9jLnhtbK1UzW7UMBC+I/EO&#10;lu9pfppus6tmq+2mQUgVrVQQZ6/jbCwc27K9PwVxhTfgxIU7z9XnYJxsdtuCUCXYQ3bsGX+e75vx&#10;nJ1vW4HWzFiuZI7jowgjJqmquFzm+N3bMsgwso7IigglWY7vmMXn05cvzjZ6whLVKFExgwBE2slG&#10;57hxTk/C0NKGtcQeKc0kOGtlWuJgaZZhZcgG0FsRJlE0CjfKVNooyqyF3aJ34h2ieQ6gqmtOWaHo&#10;qmXS9aiGCeKAkm24tnjaZVvXjLrrurbMIZFjYOq6L1wC9sJ/w+kZmSwN0Q2nuxTIc1J4wqklXMKl&#10;e6iCOIJWhv8G1XJqlFW1O6KqDXsinSLAIo6eaHPbEM06LiC11XvR7f+DpW/WNwbxKscJRpK0UPD7&#10;b1/vv/+8//EFJV6ejbYTiLrVEOe2F2oLTTPsW9j0rLe1af0/8EHgB3Hv9uKyrUPUH8qSLIvARcE3&#10;LAA/PBzXxrpXTLXIGzk2UL1OVLK+sq4PHUL8bVKVXIiugkKiTY5HxydRd2DvAXAhfSxkARg7q6/M&#10;p3E0vswuszRIk9FlkEZFEczKeRqMyvj0pDgu5vMi/uzx4nTS8Kpi0t83dEmcPq8Ku07p67vvE6sE&#10;rzycT8ma5WIuDFoT6NKy+3mFIfkHYeHjNDo3sHpCKU7S6CIZB+UoOw3SMj0JxqdRFkTx+GI8itJx&#10;WpSPKV1xyf6d0iP1HyRNJr5ge24LQeiHv1Lz6RyogQJD4ULfh32/ecttF1uQyJsLVd1BbxrVP26r&#10;acnh0iti3Q0x8Jqh52DeuWv41EJBn6idhVGjzMc/7ft4KC94MdrAdMixhGGIkXgt4fEBoBsMMxiL&#10;wZCrdq6gkDHMUU07Ew4YJwazNqp9D0Nw5u8AF5EUbsqxG8y56ycUDFHKZrMuaKUNXzb9ARgdmrgr&#10;eaupv6ZrIT1bOXgP3TM5qAJS+gUMj07U3aDz0+nhuos6DPfpL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fyKa9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Q3ZTAxMmY4OGEyNTRiOTUwZDIyYTE1NGRmZDc2NmEifQ=="/>
  </w:docVars>
  <w:rsids>
    <w:rsidRoot w:val="0AE44089"/>
    <w:rsid w:val="0AE44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443</Words>
  <Characters>471</Characters>
  <Lines>0</Lines>
  <Paragraphs>0</Paragraphs>
  <TotalTime>1</TotalTime>
  <ScaleCrop>false</ScaleCrop>
  <LinksUpToDate>false</LinksUpToDate>
  <CharactersWithSpaces>580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2023-04-28T01:21:00Z</dcterms:created>
  <dc:creator>祝淑哲</dc:creator>
  <cp:lastModifiedBy>祝淑哲</cp:lastModifiedBy>
  <dcterms:modified xsi:type="dcterms:W3CDTF">2023-04-28T01:24:01Z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F0724A7206F347CF8F05341F1C0529A1</vt:lpwstr>
  </property>
</Properties>
</file>